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7BD0" w:rsidRPr="00F951DA" w:rsidRDefault="00FA7BD0" w:rsidP="00FA7BD0">
      <w:pPr>
        <w:pStyle w:val="2"/>
        <w:spacing w:before="0" w:after="0"/>
        <w:jc w:val="center"/>
        <w:rPr>
          <w:rFonts w:ascii="Times New Roman" w:hAnsi="Times New Roman"/>
          <w:i w:val="0"/>
        </w:rPr>
      </w:pPr>
      <w:r w:rsidRPr="00F951DA">
        <w:rPr>
          <w:rFonts w:ascii="Times New Roman" w:hAnsi="Times New Roman"/>
          <w:i w:val="0"/>
        </w:rPr>
        <w:t>АДМИНИСТРАЦИЯ МУНИЦИПАЛЬНОГО ОБРАЗОВАНИЯ «МУХОРШИБИРСКИЙ РАЙОН»</w:t>
      </w:r>
    </w:p>
    <w:p w:rsidR="00FA7BD0" w:rsidRPr="00F951DA" w:rsidRDefault="00FA7BD0" w:rsidP="00FA7BD0"/>
    <w:p w:rsidR="00FA7BD0" w:rsidRPr="00F951DA" w:rsidRDefault="00FA7BD0" w:rsidP="00FA7BD0">
      <w:pPr>
        <w:pStyle w:val="2"/>
        <w:spacing w:before="0" w:after="0"/>
        <w:jc w:val="center"/>
        <w:rPr>
          <w:rFonts w:ascii="Times New Roman" w:hAnsi="Times New Roman"/>
          <w:i w:val="0"/>
        </w:rPr>
      </w:pPr>
      <w:r w:rsidRPr="00F951DA">
        <w:rPr>
          <w:rFonts w:ascii="Times New Roman" w:hAnsi="Times New Roman"/>
          <w:i w:val="0"/>
        </w:rPr>
        <w:t>ПОСТАНОВЛЕНИЕ</w:t>
      </w:r>
    </w:p>
    <w:p w:rsidR="00FA7BD0" w:rsidRPr="00F951DA" w:rsidRDefault="00FA7BD0" w:rsidP="00FA7BD0">
      <w:pPr>
        <w:rPr>
          <w:sz w:val="24"/>
          <w:szCs w:val="24"/>
        </w:rPr>
      </w:pPr>
    </w:p>
    <w:p w:rsidR="00FA7BD0" w:rsidRPr="00B26920" w:rsidRDefault="00FA7BD0" w:rsidP="00FA7BD0">
      <w:pPr>
        <w:spacing w:line="276" w:lineRule="auto"/>
        <w:rPr>
          <w:b/>
          <w:sz w:val="28"/>
          <w:szCs w:val="28"/>
        </w:rPr>
      </w:pPr>
    </w:p>
    <w:p w:rsidR="00FA7BD0" w:rsidRPr="00B26920" w:rsidRDefault="00FA7BD0" w:rsidP="00FA7BD0">
      <w:pPr>
        <w:spacing w:line="276" w:lineRule="auto"/>
        <w:rPr>
          <w:b/>
          <w:sz w:val="28"/>
          <w:szCs w:val="28"/>
        </w:rPr>
      </w:pPr>
      <w:r w:rsidRPr="00B26920">
        <w:rPr>
          <w:b/>
          <w:sz w:val="28"/>
          <w:szCs w:val="28"/>
        </w:rPr>
        <w:t>от «</w:t>
      </w:r>
      <w:r w:rsidR="003F3187">
        <w:rPr>
          <w:b/>
          <w:sz w:val="28"/>
          <w:szCs w:val="28"/>
        </w:rPr>
        <w:t>05</w:t>
      </w:r>
      <w:r w:rsidR="009E7B78">
        <w:rPr>
          <w:b/>
          <w:sz w:val="28"/>
          <w:szCs w:val="28"/>
        </w:rPr>
        <w:t xml:space="preserve"> </w:t>
      </w:r>
      <w:r w:rsidRPr="00B26920">
        <w:rPr>
          <w:b/>
          <w:sz w:val="28"/>
          <w:szCs w:val="28"/>
        </w:rPr>
        <w:t xml:space="preserve">» </w:t>
      </w:r>
      <w:r w:rsidR="003F3187">
        <w:rPr>
          <w:b/>
          <w:sz w:val="28"/>
          <w:szCs w:val="28"/>
        </w:rPr>
        <w:t xml:space="preserve">апреля </w:t>
      </w:r>
      <w:r w:rsidR="000F406D" w:rsidRPr="00B26920">
        <w:rPr>
          <w:b/>
          <w:sz w:val="28"/>
          <w:szCs w:val="28"/>
        </w:rPr>
        <w:t>2022 г.</w:t>
      </w:r>
      <w:r w:rsidRPr="00B26920">
        <w:rPr>
          <w:b/>
          <w:sz w:val="28"/>
          <w:szCs w:val="28"/>
        </w:rPr>
        <w:t xml:space="preserve"> </w:t>
      </w:r>
      <w:r w:rsidR="003F3187">
        <w:rPr>
          <w:b/>
          <w:sz w:val="28"/>
          <w:szCs w:val="28"/>
        </w:rPr>
        <w:t xml:space="preserve">        </w:t>
      </w:r>
      <w:r w:rsidRPr="00B26920">
        <w:rPr>
          <w:b/>
          <w:sz w:val="28"/>
          <w:szCs w:val="28"/>
        </w:rPr>
        <w:t xml:space="preserve"> </w:t>
      </w:r>
      <w:r w:rsidR="000F406D" w:rsidRPr="00B26920">
        <w:rPr>
          <w:b/>
          <w:sz w:val="28"/>
          <w:szCs w:val="28"/>
        </w:rPr>
        <w:t xml:space="preserve"> </w:t>
      </w:r>
      <w:r w:rsidR="002543E4" w:rsidRPr="00B26920">
        <w:rPr>
          <w:b/>
          <w:sz w:val="28"/>
          <w:szCs w:val="28"/>
        </w:rPr>
        <w:t xml:space="preserve"> </w:t>
      </w:r>
      <w:r w:rsidRPr="00B26920">
        <w:rPr>
          <w:b/>
          <w:sz w:val="28"/>
          <w:szCs w:val="28"/>
        </w:rPr>
        <w:t xml:space="preserve">       №  </w:t>
      </w:r>
      <w:r w:rsidR="003F3187">
        <w:rPr>
          <w:b/>
          <w:sz w:val="28"/>
          <w:szCs w:val="28"/>
          <w:u w:val="single"/>
        </w:rPr>
        <w:t>190</w:t>
      </w:r>
      <w:r w:rsidRPr="00B26920">
        <w:rPr>
          <w:b/>
          <w:sz w:val="28"/>
          <w:szCs w:val="28"/>
          <w:u w:val="single"/>
        </w:rPr>
        <w:t xml:space="preserve">            </w:t>
      </w:r>
    </w:p>
    <w:p w:rsidR="00FA7BD0" w:rsidRPr="00B26920" w:rsidRDefault="00FA7BD0" w:rsidP="00FA7BD0">
      <w:pPr>
        <w:spacing w:line="276" w:lineRule="auto"/>
        <w:rPr>
          <w:b/>
          <w:sz w:val="28"/>
          <w:szCs w:val="28"/>
        </w:rPr>
      </w:pPr>
      <w:r w:rsidRPr="00B26920">
        <w:rPr>
          <w:b/>
          <w:sz w:val="28"/>
          <w:szCs w:val="28"/>
        </w:rPr>
        <w:t>с. Мухоршибирь</w:t>
      </w:r>
    </w:p>
    <w:p w:rsidR="00FA7BD0" w:rsidRPr="00B26920" w:rsidRDefault="00FA7BD0" w:rsidP="00FA7BD0">
      <w:pPr>
        <w:spacing w:line="276" w:lineRule="auto"/>
        <w:rPr>
          <w:b/>
          <w:sz w:val="28"/>
          <w:szCs w:val="28"/>
        </w:rPr>
      </w:pPr>
    </w:p>
    <w:tbl>
      <w:tblPr>
        <w:tblW w:w="9639" w:type="dxa"/>
        <w:tblInd w:w="108" w:type="dxa"/>
        <w:tblLook w:val="04A0"/>
      </w:tblPr>
      <w:tblGrid>
        <w:gridCol w:w="4678"/>
        <w:gridCol w:w="4961"/>
      </w:tblGrid>
      <w:tr w:rsidR="00FA7BD0" w:rsidRPr="00B26920" w:rsidTr="0077123F">
        <w:trPr>
          <w:trHeight w:val="1879"/>
        </w:trPr>
        <w:tc>
          <w:tcPr>
            <w:tcW w:w="4678" w:type="dxa"/>
          </w:tcPr>
          <w:p w:rsidR="00FA7BD0" w:rsidRPr="00B26920" w:rsidRDefault="00FA7BD0" w:rsidP="0077123F">
            <w:pPr>
              <w:pStyle w:val="21"/>
              <w:spacing w:line="240" w:lineRule="auto"/>
              <w:ind w:firstLine="0"/>
              <w:contextualSpacing/>
              <w:rPr>
                <w:b/>
                <w:sz w:val="28"/>
                <w:szCs w:val="28"/>
              </w:rPr>
            </w:pPr>
            <w:r w:rsidRPr="00B26920">
              <w:rPr>
                <w:b/>
                <w:sz w:val="28"/>
                <w:szCs w:val="28"/>
              </w:rPr>
              <w:t xml:space="preserve">О внесении изменений в постановление администрации муниципального образования «Мухоршибирский район» от </w:t>
            </w:r>
            <w:r w:rsidR="009E7B78">
              <w:rPr>
                <w:b/>
                <w:sz w:val="28"/>
                <w:szCs w:val="28"/>
              </w:rPr>
              <w:t xml:space="preserve">30.11.2015 г. № </w:t>
            </w:r>
            <w:r w:rsidRPr="00B26920">
              <w:rPr>
                <w:b/>
                <w:sz w:val="28"/>
                <w:szCs w:val="28"/>
              </w:rPr>
              <w:t>33</w:t>
            </w:r>
            <w:r w:rsidR="009E7B78">
              <w:rPr>
                <w:b/>
                <w:sz w:val="28"/>
                <w:szCs w:val="28"/>
              </w:rPr>
              <w:t>4</w:t>
            </w:r>
            <w:r w:rsidRPr="00B26920">
              <w:rPr>
                <w:b/>
                <w:sz w:val="28"/>
                <w:szCs w:val="28"/>
              </w:rPr>
              <w:t xml:space="preserve"> «О</w:t>
            </w:r>
            <w:r w:rsidR="009E7B78">
              <w:rPr>
                <w:b/>
                <w:sz w:val="28"/>
                <w:szCs w:val="28"/>
              </w:rPr>
              <w:t xml:space="preserve">б утверждении Положения о реализации мер по защите прав инвесторов на территории муниципального образования «Мухоршибирский район» </w:t>
            </w:r>
            <w:r w:rsidRPr="00B26920">
              <w:rPr>
                <w:b/>
                <w:sz w:val="28"/>
                <w:szCs w:val="28"/>
              </w:rPr>
              <w:t xml:space="preserve"> </w:t>
            </w:r>
          </w:p>
          <w:p w:rsidR="00FA7BD0" w:rsidRPr="00B26920" w:rsidRDefault="00FA7BD0" w:rsidP="0077123F">
            <w:pPr>
              <w:pStyle w:val="21"/>
              <w:spacing w:line="276" w:lineRule="auto"/>
              <w:ind w:firstLine="0"/>
              <w:contextualSpacing/>
              <w:rPr>
                <w:sz w:val="28"/>
                <w:szCs w:val="28"/>
              </w:rPr>
            </w:pPr>
          </w:p>
        </w:tc>
        <w:tc>
          <w:tcPr>
            <w:tcW w:w="4961" w:type="dxa"/>
          </w:tcPr>
          <w:p w:rsidR="00FA7BD0" w:rsidRPr="00B26920" w:rsidRDefault="00FA7BD0" w:rsidP="0077123F">
            <w:pPr>
              <w:spacing w:line="276" w:lineRule="auto"/>
              <w:rPr>
                <w:sz w:val="28"/>
                <w:szCs w:val="28"/>
              </w:rPr>
            </w:pPr>
          </w:p>
        </w:tc>
      </w:tr>
    </w:tbl>
    <w:p w:rsidR="000F406D" w:rsidRPr="00256459" w:rsidRDefault="000F406D" w:rsidP="00256459">
      <w:pPr>
        <w:autoSpaceDE w:val="0"/>
        <w:autoSpaceDN w:val="0"/>
        <w:adjustRightInd w:val="0"/>
        <w:spacing w:line="276" w:lineRule="auto"/>
        <w:ind w:firstLine="567"/>
        <w:jc w:val="both"/>
        <w:rPr>
          <w:rFonts w:eastAsiaTheme="minorHAnsi"/>
          <w:bCs/>
          <w:sz w:val="28"/>
          <w:szCs w:val="28"/>
          <w:lang w:eastAsia="en-US"/>
        </w:rPr>
      </w:pPr>
      <w:r w:rsidRPr="00256459">
        <w:rPr>
          <w:rFonts w:eastAsiaTheme="minorHAnsi"/>
          <w:bCs/>
          <w:sz w:val="28"/>
          <w:szCs w:val="28"/>
          <w:lang w:eastAsia="en-US"/>
        </w:rPr>
        <w:t xml:space="preserve">В целях приведения </w:t>
      </w:r>
      <w:r w:rsidR="00B26920" w:rsidRPr="00256459">
        <w:rPr>
          <w:rFonts w:eastAsiaTheme="minorHAnsi"/>
          <w:bCs/>
          <w:sz w:val="28"/>
          <w:szCs w:val="28"/>
          <w:lang w:eastAsia="en-US"/>
        </w:rPr>
        <w:t xml:space="preserve">муниципального правового акта </w:t>
      </w:r>
      <w:r w:rsidRPr="00256459">
        <w:rPr>
          <w:rFonts w:eastAsiaTheme="minorHAnsi"/>
          <w:bCs/>
          <w:sz w:val="28"/>
          <w:szCs w:val="28"/>
          <w:lang w:eastAsia="en-US"/>
        </w:rPr>
        <w:t>в соответствие с</w:t>
      </w:r>
      <w:r w:rsidR="009E7B78" w:rsidRPr="00256459">
        <w:rPr>
          <w:rFonts w:eastAsiaTheme="minorHAnsi"/>
          <w:bCs/>
          <w:sz w:val="28"/>
          <w:szCs w:val="28"/>
          <w:lang w:eastAsia="en-US"/>
        </w:rPr>
        <w:t xml:space="preserve"> Законом Республики Бурятия от 2</w:t>
      </w:r>
      <w:r w:rsidRPr="00256459">
        <w:rPr>
          <w:rFonts w:eastAsiaTheme="minorHAnsi"/>
          <w:bCs/>
          <w:sz w:val="28"/>
          <w:szCs w:val="28"/>
          <w:lang w:eastAsia="en-US"/>
        </w:rPr>
        <w:t>7.1</w:t>
      </w:r>
      <w:r w:rsidR="009E7B78" w:rsidRPr="00256459">
        <w:rPr>
          <w:rFonts w:eastAsiaTheme="minorHAnsi"/>
          <w:bCs/>
          <w:sz w:val="28"/>
          <w:szCs w:val="28"/>
          <w:lang w:eastAsia="en-US"/>
        </w:rPr>
        <w:t>2</w:t>
      </w:r>
      <w:r w:rsidRPr="00256459">
        <w:rPr>
          <w:rFonts w:eastAsiaTheme="minorHAnsi"/>
          <w:bCs/>
          <w:sz w:val="28"/>
          <w:szCs w:val="28"/>
          <w:lang w:eastAsia="en-US"/>
        </w:rPr>
        <w:t>.2021 N 1</w:t>
      </w:r>
      <w:r w:rsidR="009E7B78" w:rsidRPr="00256459">
        <w:rPr>
          <w:rFonts w:eastAsiaTheme="minorHAnsi"/>
          <w:bCs/>
          <w:sz w:val="28"/>
          <w:szCs w:val="28"/>
          <w:lang w:eastAsia="en-US"/>
        </w:rPr>
        <w:t>907</w:t>
      </w:r>
      <w:r w:rsidRPr="00256459">
        <w:rPr>
          <w:rFonts w:eastAsiaTheme="minorHAnsi"/>
          <w:bCs/>
          <w:sz w:val="28"/>
          <w:szCs w:val="28"/>
          <w:lang w:eastAsia="en-US"/>
        </w:rPr>
        <w:t xml:space="preserve">-VI </w:t>
      </w:r>
      <w:r w:rsidR="009E7B78" w:rsidRPr="00256459">
        <w:rPr>
          <w:rFonts w:eastAsiaTheme="minorHAnsi"/>
          <w:bCs/>
          <w:sz w:val="28"/>
          <w:szCs w:val="28"/>
          <w:lang w:eastAsia="en-US"/>
        </w:rPr>
        <w:t>«</w:t>
      </w:r>
      <w:r w:rsidR="009E7B78" w:rsidRPr="00256459">
        <w:rPr>
          <w:sz w:val="28"/>
          <w:szCs w:val="28"/>
        </w:rPr>
        <w:t xml:space="preserve">Об инвестиционной деятельности в Республике Бурятия и признании </w:t>
      </w:r>
      <w:proofErr w:type="gramStart"/>
      <w:r w:rsidR="009E7B78" w:rsidRPr="00256459">
        <w:rPr>
          <w:sz w:val="28"/>
          <w:szCs w:val="28"/>
        </w:rPr>
        <w:t>утратившими</w:t>
      </w:r>
      <w:proofErr w:type="gramEnd"/>
      <w:r w:rsidR="009E7B78" w:rsidRPr="00256459">
        <w:rPr>
          <w:sz w:val="28"/>
          <w:szCs w:val="28"/>
        </w:rPr>
        <w:t xml:space="preserve"> силу некоторых законодательных актов Республики Бурятия» </w:t>
      </w:r>
      <w:r w:rsidRPr="00256459">
        <w:rPr>
          <w:rFonts w:eastAsiaTheme="minorHAnsi"/>
          <w:bCs/>
          <w:sz w:val="28"/>
          <w:szCs w:val="28"/>
          <w:lang w:eastAsia="en-US"/>
        </w:rPr>
        <w:t>постановляю:</w:t>
      </w:r>
    </w:p>
    <w:p w:rsidR="000F406D" w:rsidRPr="00256459" w:rsidRDefault="00FA7BD0" w:rsidP="00256459">
      <w:pPr>
        <w:pStyle w:val="ConsPlusNormal"/>
        <w:numPr>
          <w:ilvl w:val="0"/>
          <w:numId w:val="2"/>
        </w:numPr>
        <w:adjustRightInd w:val="0"/>
        <w:spacing w:line="276" w:lineRule="auto"/>
        <w:ind w:left="0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56459">
        <w:rPr>
          <w:rFonts w:ascii="Times New Roman" w:hAnsi="Times New Roman" w:cs="Times New Roman"/>
          <w:sz w:val="28"/>
          <w:szCs w:val="28"/>
        </w:rPr>
        <w:t xml:space="preserve">Внести в </w:t>
      </w:r>
      <w:r w:rsidR="000F406D" w:rsidRPr="00256459">
        <w:rPr>
          <w:rFonts w:ascii="Times New Roman" w:hAnsi="Times New Roman" w:cs="Times New Roman"/>
          <w:sz w:val="28"/>
          <w:szCs w:val="28"/>
        </w:rPr>
        <w:t>постановление</w:t>
      </w:r>
      <w:r w:rsidRPr="00256459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«Мухоршибирский район» от </w:t>
      </w:r>
      <w:r w:rsidR="009E7B78" w:rsidRPr="00256459">
        <w:rPr>
          <w:rFonts w:ascii="Times New Roman" w:hAnsi="Times New Roman" w:cs="Times New Roman"/>
          <w:sz w:val="28"/>
          <w:szCs w:val="28"/>
        </w:rPr>
        <w:t>30</w:t>
      </w:r>
      <w:r w:rsidRPr="00256459">
        <w:rPr>
          <w:rFonts w:ascii="Times New Roman" w:hAnsi="Times New Roman" w:cs="Times New Roman"/>
          <w:sz w:val="28"/>
          <w:szCs w:val="28"/>
        </w:rPr>
        <w:t>.</w:t>
      </w:r>
      <w:r w:rsidR="009E7B78" w:rsidRPr="00256459">
        <w:rPr>
          <w:rFonts w:ascii="Times New Roman" w:hAnsi="Times New Roman" w:cs="Times New Roman"/>
          <w:sz w:val="28"/>
          <w:szCs w:val="28"/>
        </w:rPr>
        <w:t>11</w:t>
      </w:r>
      <w:r w:rsidRPr="00256459">
        <w:rPr>
          <w:rFonts w:ascii="Times New Roman" w:hAnsi="Times New Roman" w:cs="Times New Roman"/>
          <w:sz w:val="28"/>
          <w:szCs w:val="28"/>
        </w:rPr>
        <w:t>.201</w:t>
      </w:r>
      <w:r w:rsidR="009E7B78" w:rsidRPr="00256459">
        <w:rPr>
          <w:rFonts w:ascii="Times New Roman" w:hAnsi="Times New Roman" w:cs="Times New Roman"/>
          <w:sz w:val="28"/>
          <w:szCs w:val="28"/>
        </w:rPr>
        <w:t>5</w:t>
      </w:r>
      <w:r w:rsidRPr="00256459">
        <w:rPr>
          <w:rFonts w:ascii="Times New Roman" w:hAnsi="Times New Roman" w:cs="Times New Roman"/>
          <w:sz w:val="28"/>
          <w:szCs w:val="28"/>
        </w:rPr>
        <w:t xml:space="preserve"> г. № 33</w:t>
      </w:r>
      <w:r w:rsidR="009E7B78" w:rsidRPr="00256459">
        <w:rPr>
          <w:rFonts w:ascii="Times New Roman" w:hAnsi="Times New Roman" w:cs="Times New Roman"/>
          <w:sz w:val="28"/>
          <w:szCs w:val="28"/>
        </w:rPr>
        <w:t>4</w:t>
      </w:r>
      <w:r w:rsidRPr="00256459">
        <w:rPr>
          <w:rFonts w:ascii="Times New Roman" w:hAnsi="Times New Roman" w:cs="Times New Roman"/>
          <w:sz w:val="28"/>
          <w:szCs w:val="28"/>
        </w:rPr>
        <w:t xml:space="preserve"> </w:t>
      </w:r>
      <w:r w:rsidR="009E7B78" w:rsidRPr="00256459">
        <w:rPr>
          <w:rFonts w:ascii="Times New Roman" w:hAnsi="Times New Roman" w:cs="Times New Roman"/>
          <w:sz w:val="28"/>
          <w:szCs w:val="28"/>
        </w:rPr>
        <w:t xml:space="preserve">«Об утверждении Положения о реализации мер по защите прав инвесторов на территории муниципального образования «Мухоршибирский район» </w:t>
      </w:r>
      <w:r w:rsidR="000F406D" w:rsidRPr="00256459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9E7B78" w:rsidRPr="00256459" w:rsidRDefault="009E7B78" w:rsidP="00256459">
      <w:pPr>
        <w:pStyle w:val="a3"/>
        <w:autoSpaceDE w:val="0"/>
        <w:autoSpaceDN w:val="0"/>
        <w:adjustRightInd w:val="0"/>
        <w:spacing w:line="276" w:lineRule="auto"/>
        <w:ind w:left="0" w:firstLine="567"/>
        <w:jc w:val="both"/>
        <w:rPr>
          <w:rFonts w:eastAsiaTheme="minorHAnsi"/>
          <w:sz w:val="28"/>
          <w:szCs w:val="28"/>
          <w:lang w:eastAsia="en-US"/>
        </w:rPr>
      </w:pPr>
      <w:r w:rsidRPr="00256459">
        <w:rPr>
          <w:rFonts w:eastAsiaTheme="minorHAnsi"/>
          <w:sz w:val="28"/>
          <w:szCs w:val="28"/>
          <w:lang w:eastAsia="en-US"/>
        </w:rPr>
        <w:t>Пункт 3.6  изложить в новой редакции:</w:t>
      </w:r>
    </w:p>
    <w:p w:rsidR="00977169" w:rsidRPr="00256459" w:rsidRDefault="009E7B78" w:rsidP="00256459">
      <w:pPr>
        <w:pStyle w:val="11"/>
        <w:spacing w:line="276" w:lineRule="auto"/>
        <w:ind w:firstLine="567"/>
        <w:rPr>
          <w:sz w:val="28"/>
          <w:szCs w:val="28"/>
        </w:rPr>
      </w:pPr>
      <w:r w:rsidRPr="00256459">
        <w:rPr>
          <w:rFonts w:eastAsiaTheme="minorHAnsi"/>
          <w:sz w:val="28"/>
          <w:szCs w:val="28"/>
          <w:lang w:eastAsia="en-US"/>
        </w:rPr>
        <w:t>«</w:t>
      </w:r>
      <w:r w:rsidR="00977169" w:rsidRPr="00256459">
        <w:rPr>
          <w:sz w:val="28"/>
          <w:szCs w:val="28"/>
        </w:rPr>
        <w:t xml:space="preserve">В соответствии с Законом Республики Бурятия </w:t>
      </w:r>
      <w:r w:rsidR="00977169" w:rsidRPr="00256459">
        <w:rPr>
          <w:rFonts w:eastAsiaTheme="minorHAnsi"/>
          <w:bCs/>
          <w:sz w:val="28"/>
          <w:szCs w:val="28"/>
          <w:lang w:eastAsia="en-US"/>
        </w:rPr>
        <w:t>от 27.12.2021 N 1907-VI «</w:t>
      </w:r>
      <w:r w:rsidR="00977169" w:rsidRPr="00256459">
        <w:rPr>
          <w:sz w:val="28"/>
          <w:szCs w:val="28"/>
        </w:rPr>
        <w:t xml:space="preserve">Об инвестиционной деятельности в Республике Бурятия и признании </w:t>
      </w:r>
      <w:proofErr w:type="gramStart"/>
      <w:r w:rsidR="00977169" w:rsidRPr="00256459">
        <w:rPr>
          <w:sz w:val="28"/>
          <w:szCs w:val="28"/>
        </w:rPr>
        <w:t>утратившими</w:t>
      </w:r>
      <w:proofErr w:type="gramEnd"/>
      <w:r w:rsidR="00977169" w:rsidRPr="00256459">
        <w:rPr>
          <w:sz w:val="28"/>
          <w:szCs w:val="28"/>
        </w:rPr>
        <w:t xml:space="preserve"> силу некоторых законодательных актов Республики Бурятия»  инвесторам предоставляются следующие гарантии:</w:t>
      </w:r>
    </w:p>
    <w:p w:rsidR="00977169" w:rsidRPr="00256459" w:rsidRDefault="00977169" w:rsidP="00256459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  <w:r w:rsidRPr="00256459">
        <w:rPr>
          <w:sz w:val="28"/>
          <w:szCs w:val="28"/>
        </w:rPr>
        <w:t>1) обеспечение равных прав при осуществлении инвестиционной деятельности;</w:t>
      </w:r>
    </w:p>
    <w:p w:rsidR="00977169" w:rsidRPr="00256459" w:rsidRDefault="00977169" w:rsidP="00256459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  <w:r w:rsidRPr="00256459">
        <w:rPr>
          <w:sz w:val="28"/>
          <w:szCs w:val="28"/>
        </w:rPr>
        <w:t>2) гласность в обсуждении инвестиционных проектов;</w:t>
      </w:r>
    </w:p>
    <w:p w:rsidR="00977169" w:rsidRPr="00256459" w:rsidRDefault="00977169" w:rsidP="00256459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  <w:r w:rsidRPr="00256459">
        <w:rPr>
          <w:sz w:val="28"/>
          <w:szCs w:val="28"/>
        </w:rPr>
        <w:t>3) право обжаловать в суд решения и действия (бездействие) органов местного самоуправления и их должностных лиц;</w:t>
      </w:r>
    </w:p>
    <w:p w:rsidR="00977169" w:rsidRPr="00256459" w:rsidRDefault="00977169" w:rsidP="00256459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  <w:r w:rsidRPr="00256459">
        <w:rPr>
          <w:sz w:val="28"/>
          <w:szCs w:val="28"/>
        </w:rPr>
        <w:lastRenderedPageBreak/>
        <w:t xml:space="preserve">4) доступность информации, необходимой для осуществления инвестиционной деятельности, в соответствии с </w:t>
      </w:r>
      <w:r w:rsidR="00256459" w:rsidRPr="00256459">
        <w:rPr>
          <w:sz w:val="28"/>
          <w:szCs w:val="28"/>
        </w:rPr>
        <w:t xml:space="preserve">действующим </w:t>
      </w:r>
      <w:r w:rsidRPr="00256459">
        <w:rPr>
          <w:sz w:val="28"/>
          <w:szCs w:val="28"/>
        </w:rPr>
        <w:t>законодательством;</w:t>
      </w:r>
    </w:p>
    <w:p w:rsidR="00977169" w:rsidRPr="00256459" w:rsidRDefault="00977169" w:rsidP="00256459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  <w:r w:rsidRPr="00256459">
        <w:rPr>
          <w:sz w:val="28"/>
          <w:szCs w:val="28"/>
        </w:rPr>
        <w:t>5) защита прав и интересов инвесторов, в том числе право обращения к Уполномоченному по защите прав предпринимателей в Республике Бурятия, уполномоченному по инвестициям в Республике Бурятия и уполномоченному по инвестициям в муниципальном образовании с заявлениями и жалобами о нарушении прав и законных интересов.</w:t>
      </w:r>
    </w:p>
    <w:p w:rsidR="00FA7BD0" w:rsidRPr="00256459" w:rsidRDefault="006F0287" w:rsidP="00256459">
      <w:pPr>
        <w:pStyle w:val="a3"/>
        <w:numPr>
          <w:ilvl w:val="0"/>
          <w:numId w:val="1"/>
        </w:numPr>
        <w:spacing w:line="276" w:lineRule="auto"/>
        <w:ind w:left="0" w:firstLine="567"/>
        <w:jc w:val="both"/>
        <w:rPr>
          <w:sz w:val="28"/>
          <w:szCs w:val="28"/>
        </w:rPr>
      </w:pPr>
      <w:r w:rsidRPr="00256459">
        <w:rPr>
          <w:sz w:val="28"/>
          <w:szCs w:val="28"/>
        </w:rPr>
        <w:t>Обнародовать настоящее постановление в установленном порядке и р</w:t>
      </w:r>
      <w:r w:rsidR="00FA7BD0" w:rsidRPr="00256459">
        <w:rPr>
          <w:sz w:val="28"/>
          <w:szCs w:val="28"/>
        </w:rPr>
        <w:t xml:space="preserve">азместить </w:t>
      </w:r>
      <w:r w:rsidRPr="00256459">
        <w:rPr>
          <w:sz w:val="28"/>
          <w:szCs w:val="28"/>
        </w:rPr>
        <w:t xml:space="preserve">на официальном сайте администрации муниципального образования «Мухоршибирский район» </w:t>
      </w:r>
      <w:r w:rsidR="00FA7BD0" w:rsidRPr="00256459">
        <w:rPr>
          <w:color w:val="000000"/>
          <w:sz w:val="28"/>
          <w:szCs w:val="28"/>
        </w:rPr>
        <w:t>в информационно-телекоммуникационной сети «Интернет»</w:t>
      </w:r>
      <w:r w:rsidR="00FA7BD0" w:rsidRPr="00256459">
        <w:rPr>
          <w:sz w:val="28"/>
          <w:szCs w:val="28"/>
        </w:rPr>
        <w:t>.</w:t>
      </w:r>
    </w:p>
    <w:p w:rsidR="00FA7BD0" w:rsidRPr="00256459" w:rsidRDefault="00FA7BD0" w:rsidP="00256459">
      <w:pPr>
        <w:pStyle w:val="a3"/>
        <w:numPr>
          <w:ilvl w:val="0"/>
          <w:numId w:val="1"/>
        </w:numPr>
        <w:tabs>
          <w:tab w:val="left" w:pos="0"/>
        </w:tabs>
        <w:spacing w:line="276" w:lineRule="auto"/>
        <w:ind w:left="0" w:right="-1" w:firstLine="567"/>
        <w:jc w:val="both"/>
        <w:rPr>
          <w:sz w:val="28"/>
          <w:szCs w:val="28"/>
        </w:rPr>
      </w:pPr>
      <w:r w:rsidRPr="00256459">
        <w:rPr>
          <w:sz w:val="28"/>
          <w:szCs w:val="28"/>
        </w:rPr>
        <w:t xml:space="preserve">Настоящее постановление вступает в силу с момента его официального обнародования. </w:t>
      </w:r>
    </w:p>
    <w:p w:rsidR="00FA7BD0" w:rsidRDefault="00FA7BD0" w:rsidP="00FA7BD0">
      <w:pPr>
        <w:shd w:val="clear" w:color="auto" w:fill="FFFFFF"/>
        <w:tabs>
          <w:tab w:val="left" w:pos="571"/>
        </w:tabs>
        <w:spacing w:line="276" w:lineRule="auto"/>
        <w:ind w:right="-1" w:firstLine="426"/>
        <w:jc w:val="both"/>
        <w:rPr>
          <w:sz w:val="28"/>
          <w:szCs w:val="28"/>
        </w:rPr>
      </w:pPr>
    </w:p>
    <w:p w:rsidR="00256459" w:rsidRDefault="00256459" w:rsidP="00FA7BD0">
      <w:pPr>
        <w:shd w:val="clear" w:color="auto" w:fill="FFFFFF"/>
        <w:tabs>
          <w:tab w:val="left" w:pos="571"/>
        </w:tabs>
        <w:spacing w:line="276" w:lineRule="auto"/>
        <w:ind w:right="-1" w:firstLine="426"/>
        <w:jc w:val="both"/>
        <w:rPr>
          <w:sz w:val="28"/>
          <w:szCs w:val="28"/>
        </w:rPr>
      </w:pPr>
    </w:p>
    <w:p w:rsidR="00256459" w:rsidRPr="001E7BCB" w:rsidRDefault="00256459" w:rsidP="00FA7BD0">
      <w:pPr>
        <w:shd w:val="clear" w:color="auto" w:fill="FFFFFF"/>
        <w:tabs>
          <w:tab w:val="left" w:pos="571"/>
        </w:tabs>
        <w:spacing w:line="276" w:lineRule="auto"/>
        <w:ind w:right="-1" w:firstLine="426"/>
        <w:jc w:val="both"/>
        <w:rPr>
          <w:sz w:val="28"/>
          <w:szCs w:val="28"/>
        </w:rPr>
      </w:pPr>
    </w:p>
    <w:p w:rsidR="00FA7BD0" w:rsidRDefault="00FA7BD0" w:rsidP="00FA7BD0">
      <w:pPr>
        <w:tabs>
          <w:tab w:val="left" w:pos="9072"/>
        </w:tabs>
        <w:ind w:right="567" w:firstLine="567"/>
        <w:contextualSpacing/>
        <w:rPr>
          <w:b/>
          <w:sz w:val="28"/>
          <w:szCs w:val="28"/>
        </w:rPr>
      </w:pPr>
    </w:p>
    <w:p w:rsidR="00FA7BD0" w:rsidRPr="008D3634" w:rsidRDefault="00FA7BD0" w:rsidP="00FA7BD0">
      <w:pPr>
        <w:tabs>
          <w:tab w:val="left" w:pos="9072"/>
        </w:tabs>
        <w:spacing w:line="276" w:lineRule="auto"/>
        <w:ind w:right="567" w:firstLine="567"/>
        <w:contextualSpacing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</w:t>
      </w:r>
      <w:r w:rsidRPr="008D3634">
        <w:rPr>
          <w:b/>
          <w:sz w:val="28"/>
          <w:szCs w:val="28"/>
        </w:rPr>
        <w:t>муниципального образования</w:t>
      </w:r>
    </w:p>
    <w:p w:rsidR="00FA7BD0" w:rsidRDefault="00FA7BD0" w:rsidP="00FA7BD0">
      <w:pPr>
        <w:tabs>
          <w:tab w:val="left" w:pos="9072"/>
        </w:tabs>
        <w:spacing w:line="276" w:lineRule="auto"/>
        <w:ind w:right="567" w:firstLine="567"/>
        <w:contextualSpacing/>
        <w:rPr>
          <w:b/>
          <w:sz w:val="28"/>
          <w:szCs w:val="28"/>
        </w:rPr>
      </w:pPr>
      <w:r w:rsidRPr="008D3634">
        <w:rPr>
          <w:b/>
          <w:sz w:val="28"/>
          <w:szCs w:val="28"/>
        </w:rPr>
        <w:t xml:space="preserve">«Мухоршибирский район»                         </w:t>
      </w:r>
      <w:r w:rsidR="00256459">
        <w:rPr>
          <w:b/>
          <w:sz w:val="28"/>
          <w:szCs w:val="28"/>
        </w:rPr>
        <w:t xml:space="preserve">   </w:t>
      </w:r>
      <w:r w:rsidRPr="008D3634">
        <w:rPr>
          <w:b/>
          <w:sz w:val="28"/>
          <w:szCs w:val="28"/>
        </w:rPr>
        <w:t xml:space="preserve">            </w:t>
      </w:r>
      <w:r>
        <w:rPr>
          <w:b/>
          <w:sz w:val="28"/>
          <w:szCs w:val="28"/>
        </w:rPr>
        <w:t xml:space="preserve">В.Н. Молчанов  </w:t>
      </w:r>
    </w:p>
    <w:p w:rsidR="004E7DA3" w:rsidRDefault="004E7DA3">
      <w:pPr>
        <w:pStyle w:val="ConsPlusNormal"/>
        <w:jc w:val="both"/>
      </w:pPr>
    </w:p>
    <w:p w:rsidR="004E7DA3" w:rsidRDefault="004E7DA3">
      <w:pPr>
        <w:pStyle w:val="ConsPlusNormal"/>
        <w:jc w:val="both"/>
      </w:pPr>
    </w:p>
    <w:sectPr w:rsidR="004E7DA3" w:rsidSect="004C35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653E52"/>
    <w:multiLevelType w:val="hybridMultilevel"/>
    <w:tmpl w:val="E2CE836C"/>
    <w:lvl w:ilvl="0" w:tplc="61CC3A42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400C5F7E"/>
    <w:multiLevelType w:val="multilevel"/>
    <w:tmpl w:val="4CB65450"/>
    <w:lvl w:ilvl="0">
      <w:start w:val="1"/>
      <w:numFmt w:val="decimal"/>
      <w:lvlText w:val="%1."/>
      <w:lvlJc w:val="left"/>
      <w:pPr>
        <w:ind w:left="1425" w:hanging="88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27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65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53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78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characterSpacingControl w:val="doNotCompress"/>
  <w:compat/>
  <w:rsids>
    <w:rsidRoot w:val="004E7DA3"/>
    <w:rsid w:val="00075B70"/>
    <w:rsid w:val="00076DF8"/>
    <w:rsid w:val="000A03EC"/>
    <w:rsid w:val="000C25E7"/>
    <w:rsid w:val="000D1533"/>
    <w:rsid w:val="000F406D"/>
    <w:rsid w:val="001B7CB9"/>
    <w:rsid w:val="00202915"/>
    <w:rsid w:val="0022677C"/>
    <w:rsid w:val="002543E4"/>
    <w:rsid w:val="00256459"/>
    <w:rsid w:val="0031235C"/>
    <w:rsid w:val="00351562"/>
    <w:rsid w:val="00382525"/>
    <w:rsid w:val="00390BD8"/>
    <w:rsid w:val="003A32DB"/>
    <w:rsid w:val="003E7597"/>
    <w:rsid w:val="003F3187"/>
    <w:rsid w:val="0048353A"/>
    <w:rsid w:val="004D043C"/>
    <w:rsid w:val="004E1677"/>
    <w:rsid w:val="004E2ED2"/>
    <w:rsid w:val="004E7DA3"/>
    <w:rsid w:val="00616550"/>
    <w:rsid w:val="00624782"/>
    <w:rsid w:val="00626E8D"/>
    <w:rsid w:val="00653138"/>
    <w:rsid w:val="006F0287"/>
    <w:rsid w:val="006F263B"/>
    <w:rsid w:val="00704122"/>
    <w:rsid w:val="00745A73"/>
    <w:rsid w:val="00746FD3"/>
    <w:rsid w:val="007574BD"/>
    <w:rsid w:val="007A3CFA"/>
    <w:rsid w:val="007D70CE"/>
    <w:rsid w:val="00812C8A"/>
    <w:rsid w:val="00853D15"/>
    <w:rsid w:val="0088513D"/>
    <w:rsid w:val="008F5EA5"/>
    <w:rsid w:val="00977169"/>
    <w:rsid w:val="009872BF"/>
    <w:rsid w:val="00990397"/>
    <w:rsid w:val="009E3370"/>
    <w:rsid w:val="009E7B78"/>
    <w:rsid w:val="00A06E5E"/>
    <w:rsid w:val="00A7008A"/>
    <w:rsid w:val="00A828AF"/>
    <w:rsid w:val="00AD4054"/>
    <w:rsid w:val="00AE4C9B"/>
    <w:rsid w:val="00B26920"/>
    <w:rsid w:val="00B32D40"/>
    <w:rsid w:val="00B65768"/>
    <w:rsid w:val="00B73739"/>
    <w:rsid w:val="00B85539"/>
    <w:rsid w:val="00C31A59"/>
    <w:rsid w:val="00CA5754"/>
    <w:rsid w:val="00CA6582"/>
    <w:rsid w:val="00CF0717"/>
    <w:rsid w:val="00D06F53"/>
    <w:rsid w:val="00D822FA"/>
    <w:rsid w:val="00DC5F64"/>
    <w:rsid w:val="00E01AEB"/>
    <w:rsid w:val="00E25139"/>
    <w:rsid w:val="00E65A68"/>
    <w:rsid w:val="00E71279"/>
    <w:rsid w:val="00E726F0"/>
    <w:rsid w:val="00E72F57"/>
    <w:rsid w:val="00EE2CDC"/>
    <w:rsid w:val="00F47938"/>
    <w:rsid w:val="00F56F65"/>
    <w:rsid w:val="00FA7BD0"/>
    <w:rsid w:val="00FC0746"/>
    <w:rsid w:val="00FF38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7BD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E2CD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FA7BD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E7D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E7D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4E7DA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FA7BD0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customStyle="1" w:styleId="21">
    <w:name w:val="Обычный2"/>
    <w:rsid w:val="00FA7BD0"/>
    <w:pPr>
      <w:widowControl w:val="0"/>
      <w:spacing w:after="0" w:line="300" w:lineRule="auto"/>
      <w:ind w:firstLine="700"/>
      <w:jc w:val="both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styleId="a3">
    <w:name w:val="List Paragraph"/>
    <w:basedOn w:val="a"/>
    <w:uiPriority w:val="34"/>
    <w:qFormat/>
    <w:rsid w:val="00FA7BD0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EE2CD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styleId="a4">
    <w:name w:val="Hyperlink"/>
    <w:basedOn w:val="a0"/>
    <w:uiPriority w:val="99"/>
    <w:unhideWhenUsed/>
    <w:rsid w:val="000C25E7"/>
    <w:rPr>
      <w:color w:val="0000FF" w:themeColor="hyperlink"/>
      <w:u w:val="single"/>
    </w:rPr>
  </w:style>
  <w:style w:type="paragraph" w:styleId="a5">
    <w:name w:val="No Spacing"/>
    <w:uiPriority w:val="1"/>
    <w:qFormat/>
    <w:rsid w:val="007574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Обычный1"/>
    <w:rsid w:val="00977169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348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cp:lastPrinted>2022-03-16T07:13:00Z</cp:lastPrinted>
  <dcterms:created xsi:type="dcterms:W3CDTF">2022-03-16T07:15:00Z</dcterms:created>
  <dcterms:modified xsi:type="dcterms:W3CDTF">2022-04-05T07:08:00Z</dcterms:modified>
</cp:coreProperties>
</file>